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D15" w:rsidRDefault="00640D15" w:rsidP="00640D15">
      <w:pPr>
        <w:jc w:val="center"/>
        <w:rPr>
          <w:rFonts w:ascii="Times New Roman" w:hAnsi="Times New Roman"/>
          <w:b/>
          <w:sz w:val="24"/>
          <w:szCs w:val="24"/>
        </w:rPr>
      </w:pPr>
      <w:bookmarkStart w:id="0" w:name="_GoBack"/>
      <w:bookmarkEnd w:id="0"/>
      <w:r>
        <w:rPr>
          <w:rFonts w:ascii="Times New Roman" w:hAnsi="Times New Roman"/>
          <w:b/>
          <w:sz w:val="24"/>
          <w:szCs w:val="24"/>
        </w:rPr>
        <w:t>РЕЦЕНЗИЯ</w:t>
      </w:r>
    </w:p>
    <w:p w:rsidR="00640D15" w:rsidRDefault="00640D15" w:rsidP="00640D15">
      <w:pPr>
        <w:spacing w:after="0"/>
        <w:jc w:val="center"/>
        <w:rPr>
          <w:rFonts w:ascii="Times New Roman" w:hAnsi="Times New Roman"/>
          <w:b/>
          <w:sz w:val="24"/>
          <w:szCs w:val="24"/>
        </w:rPr>
      </w:pPr>
      <w:r>
        <w:rPr>
          <w:rFonts w:ascii="Times New Roman" w:hAnsi="Times New Roman"/>
          <w:b/>
          <w:sz w:val="24"/>
          <w:szCs w:val="24"/>
        </w:rPr>
        <w:t>на работу Г.В. Воротников</w:t>
      </w:r>
      <w:r w:rsidRPr="00640D15">
        <w:rPr>
          <w:rFonts w:ascii="Times New Roman" w:hAnsi="Times New Roman"/>
          <w:b/>
          <w:sz w:val="24"/>
          <w:szCs w:val="24"/>
        </w:rPr>
        <w:t>, Е</w:t>
      </w:r>
      <w:r>
        <w:rPr>
          <w:rFonts w:ascii="Times New Roman" w:hAnsi="Times New Roman"/>
          <w:b/>
          <w:sz w:val="24"/>
          <w:szCs w:val="24"/>
        </w:rPr>
        <w:t>.А. Зиновьев, С.О. Некрасова</w:t>
      </w:r>
      <w:r w:rsidRPr="00640D15">
        <w:rPr>
          <w:rFonts w:ascii="Times New Roman" w:hAnsi="Times New Roman"/>
          <w:b/>
          <w:sz w:val="24"/>
          <w:szCs w:val="24"/>
        </w:rPr>
        <w:t>,</w:t>
      </w:r>
    </w:p>
    <w:p w:rsidR="00640D15" w:rsidRPr="00640D15" w:rsidRDefault="00640D15" w:rsidP="00EF5023">
      <w:pPr>
        <w:spacing w:after="0"/>
        <w:jc w:val="center"/>
        <w:rPr>
          <w:rFonts w:ascii="Times New Roman" w:hAnsi="Times New Roman"/>
          <w:b/>
          <w:sz w:val="24"/>
          <w:szCs w:val="24"/>
        </w:rPr>
      </w:pPr>
      <w:r>
        <w:rPr>
          <w:rFonts w:ascii="Times New Roman" w:hAnsi="Times New Roman"/>
          <w:sz w:val="24"/>
          <w:szCs w:val="24"/>
        </w:rPr>
        <w:t>«</w:t>
      </w:r>
      <w:r w:rsidRPr="00640D15">
        <w:rPr>
          <w:rFonts w:ascii="Times New Roman" w:hAnsi="Times New Roman"/>
          <w:b/>
          <w:sz w:val="24"/>
          <w:szCs w:val="24"/>
        </w:rPr>
        <w:t>УРАВНЕНИЯ КОЛЕБАНИЙ ГАЗА В КАНАЛЕ КОЛЬЦЕВОГО</w:t>
      </w:r>
    </w:p>
    <w:p w:rsidR="00640D15" w:rsidRDefault="00640D15" w:rsidP="00EF5023">
      <w:pPr>
        <w:spacing w:after="0"/>
        <w:jc w:val="center"/>
        <w:rPr>
          <w:rFonts w:ascii="Times New Roman" w:hAnsi="Times New Roman"/>
          <w:b/>
          <w:sz w:val="24"/>
          <w:szCs w:val="24"/>
        </w:rPr>
      </w:pPr>
      <w:r w:rsidRPr="00640D15">
        <w:rPr>
          <w:rFonts w:ascii="Times New Roman" w:hAnsi="Times New Roman"/>
          <w:b/>
          <w:sz w:val="24"/>
          <w:szCs w:val="24"/>
        </w:rPr>
        <w:t xml:space="preserve"> СЕЧЕНИЯ C ПРОДОЛЬНЫМ ГРАДИЕНТОМ ТЕМПЕРАТУР</w:t>
      </w:r>
      <w:r>
        <w:rPr>
          <w:rFonts w:ascii="Times New Roman" w:hAnsi="Times New Roman"/>
          <w:b/>
          <w:sz w:val="24"/>
          <w:szCs w:val="24"/>
        </w:rPr>
        <w:t>»</w:t>
      </w:r>
    </w:p>
    <w:p w:rsidR="00EF5023" w:rsidRDefault="00EF5023" w:rsidP="00EF5023">
      <w:pPr>
        <w:spacing w:after="0"/>
        <w:jc w:val="center"/>
        <w:rPr>
          <w:rFonts w:ascii="Times New Roman" w:hAnsi="Times New Roman"/>
          <w:b/>
          <w:sz w:val="24"/>
          <w:szCs w:val="24"/>
        </w:rPr>
      </w:pPr>
    </w:p>
    <w:p w:rsidR="00640D15" w:rsidRDefault="00EF5023" w:rsidP="004177C0">
      <w:pPr>
        <w:ind w:firstLine="709"/>
        <w:jc w:val="both"/>
        <w:rPr>
          <w:rFonts w:ascii="Times New Roman" w:hAnsi="Times New Roman"/>
          <w:sz w:val="24"/>
          <w:szCs w:val="24"/>
        </w:rPr>
      </w:pPr>
      <w:r>
        <w:rPr>
          <w:rFonts w:ascii="Times New Roman" w:hAnsi="Times New Roman"/>
          <w:sz w:val="24"/>
          <w:szCs w:val="24"/>
        </w:rPr>
        <w:t>Основной целью</w:t>
      </w:r>
      <w:r w:rsidR="004D6344">
        <w:rPr>
          <w:rFonts w:ascii="Times New Roman" w:hAnsi="Times New Roman"/>
          <w:sz w:val="24"/>
          <w:szCs w:val="24"/>
        </w:rPr>
        <w:t xml:space="preserve"> статьи является вывод уравнени</w:t>
      </w:r>
      <w:r w:rsidR="00C42BF0">
        <w:rPr>
          <w:rFonts w:ascii="Times New Roman" w:hAnsi="Times New Roman"/>
          <w:sz w:val="24"/>
          <w:szCs w:val="24"/>
        </w:rPr>
        <w:t>я</w:t>
      </w:r>
      <w:r>
        <w:rPr>
          <w:rFonts w:ascii="Times New Roman" w:hAnsi="Times New Roman"/>
          <w:sz w:val="24"/>
          <w:szCs w:val="24"/>
        </w:rPr>
        <w:t xml:space="preserve"> акустических колебаний газа в канале кольцевого сечения. </w:t>
      </w:r>
      <w:r w:rsidR="004D6344">
        <w:rPr>
          <w:rFonts w:ascii="Times New Roman" w:hAnsi="Times New Roman"/>
          <w:sz w:val="24"/>
          <w:szCs w:val="24"/>
        </w:rPr>
        <w:t xml:space="preserve">Вывод </w:t>
      </w:r>
      <w:r w:rsidR="00C42BF0">
        <w:rPr>
          <w:rFonts w:ascii="Times New Roman" w:hAnsi="Times New Roman"/>
          <w:sz w:val="24"/>
          <w:szCs w:val="24"/>
        </w:rPr>
        <w:t>подобных</w:t>
      </w:r>
      <w:r w:rsidR="004D6344">
        <w:rPr>
          <w:rFonts w:ascii="Times New Roman" w:hAnsi="Times New Roman"/>
          <w:sz w:val="24"/>
          <w:szCs w:val="24"/>
        </w:rPr>
        <w:t xml:space="preserve"> уравнений</w:t>
      </w:r>
      <w:r w:rsidR="00CF1B6E">
        <w:rPr>
          <w:rFonts w:ascii="Times New Roman" w:hAnsi="Times New Roman"/>
          <w:sz w:val="24"/>
          <w:szCs w:val="24"/>
        </w:rPr>
        <w:t xml:space="preserve"> позволи</w:t>
      </w:r>
      <w:r w:rsidR="00C42BF0">
        <w:rPr>
          <w:rFonts w:ascii="Times New Roman" w:hAnsi="Times New Roman"/>
          <w:sz w:val="24"/>
          <w:szCs w:val="24"/>
        </w:rPr>
        <w:t>т</w:t>
      </w:r>
      <w:r w:rsidR="00CF1B6E">
        <w:rPr>
          <w:rFonts w:ascii="Times New Roman" w:hAnsi="Times New Roman"/>
          <w:sz w:val="24"/>
          <w:szCs w:val="24"/>
        </w:rPr>
        <w:t xml:space="preserve"> производить расчёты термоакустических двигателей, холодильников и других </w:t>
      </w:r>
      <w:r w:rsidR="00413E40">
        <w:rPr>
          <w:rFonts w:ascii="Times New Roman" w:hAnsi="Times New Roman"/>
          <w:sz w:val="24"/>
          <w:szCs w:val="24"/>
        </w:rPr>
        <w:t xml:space="preserve">термоакустических </w:t>
      </w:r>
      <w:r w:rsidR="00CF1B6E">
        <w:rPr>
          <w:rFonts w:ascii="Times New Roman" w:hAnsi="Times New Roman"/>
          <w:sz w:val="24"/>
          <w:szCs w:val="24"/>
        </w:rPr>
        <w:t xml:space="preserve">и </w:t>
      </w:r>
      <w:r w:rsidR="00413E40">
        <w:rPr>
          <w:rFonts w:ascii="Times New Roman" w:hAnsi="Times New Roman"/>
          <w:sz w:val="24"/>
          <w:szCs w:val="24"/>
        </w:rPr>
        <w:t xml:space="preserve">акустических устройств с кольцевой формой поперечного сечения акустического резонатора. </w:t>
      </w:r>
      <w:r w:rsidR="00C42BF0">
        <w:rPr>
          <w:rFonts w:ascii="Times New Roman" w:hAnsi="Times New Roman"/>
          <w:sz w:val="24"/>
          <w:szCs w:val="24"/>
        </w:rPr>
        <w:t>Получение</w:t>
      </w:r>
      <w:r w:rsidR="00143EF3">
        <w:rPr>
          <w:rFonts w:ascii="Times New Roman" w:hAnsi="Times New Roman"/>
          <w:sz w:val="24"/>
          <w:szCs w:val="24"/>
        </w:rPr>
        <w:t xml:space="preserve"> данного уравнения  </w:t>
      </w:r>
      <w:r w:rsidR="004D6344">
        <w:rPr>
          <w:rFonts w:ascii="Times New Roman" w:hAnsi="Times New Roman"/>
          <w:sz w:val="24"/>
          <w:szCs w:val="24"/>
        </w:rPr>
        <w:t xml:space="preserve">может </w:t>
      </w:r>
      <w:r w:rsidR="00C42BF0">
        <w:rPr>
          <w:rFonts w:ascii="Times New Roman" w:hAnsi="Times New Roman"/>
          <w:sz w:val="24"/>
          <w:szCs w:val="24"/>
        </w:rPr>
        <w:t>внести определенный вклад</w:t>
      </w:r>
      <w:r w:rsidR="00143EF3">
        <w:rPr>
          <w:rFonts w:ascii="Times New Roman" w:hAnsi="Times New Roman"/>
          <w:sz w:val="24"/>
          <w:szCs w:val="24"/>
        </w:rPr>
        <w:t xml:space="preserve"> в развитие теории </w:t>
      </w:r>
      <w:proofErr w:type="spellStart"/>
      <w:r w:rsidR="00143EF3">
        <w:rPr>
          <w:rFonts w:ascii="Times New Roman" w:hAnsi="Times New Roman"/>
          <w:sz w:val="24"/>
          <w:szCs w:val="24"/>
        </w:rPr>
        <w:t>термоакустики</w:t>
      </w:r>
      <w:proofErr w:type="spellEnd"/>
      <w:r w:rsidR="00143EF3">
        <w:rPr>
          <w:rFonts w:ascii="Times New Roman" w:hAnsi="Times New Roman"/>
          <w:sz w:val="24"/>
          <w:szCs w:val="24"/>
        </w:rPr>
        <w:t>.</w:t>
      </w:r>
      <w:r w:rsidR="005E0A70">
        <w:rPr>
          <w:rFonts w:ascii="Times New Roman" w:hAnsi="Times New Roman"/>
          <w:sz w:val="24"/>
          <w:szCs w:val="24"/>
        </w:rPr>
        <w:t xml:space="preserve"> Это обстоятельство говорит о безусловной актуальности </w:t>
      </w:r>
      <w:proofErr w:type="gramStart"/>
      <w:r w:rsidR="005E0A70">
        <w:rPr>
          <w:rFonts w:ascii="Times New Roman" w:hAnsi="Times New Roman"/>
          <w:sz w:val="24"/>
          <w:szCs w:val="24"/>
        </w:rPr>
        <w:t>статьи.В</w:t>
      </w:r>
      <w:proofErr w:type="gramEnd"/>
      <w:r w:rsidR="005E0A70">
        <w:rPr>
          <w:rFonts w:ascii="Times New Roman" w:hAnsi="Times New Roman"/>
          <w:sz w:val="24"/>
          <w:szCs w:val="24"/>
        </w:rPr>
        <w:t xml:space="preserve"> своих рассуждениях а</w:t>
      </w:r>
      <w:r w:rsidR="00143EF3">
        <w:rPr>
          <w:rFonts w:ascii="Times New Roman" w:hAnsi="Times New Roman"/>
          <w:sz w:val="24"/>
          <w:szCs w:val="24"/>
        </w:rPr>
        <w:t>вторы работы</w:t>
      </w:r>
      <w:r w:rsidR="00C42BF0">
        <w:rPr>
          <w:rFonts w:ascii="Times New Roman" w:hAnsi="Times New Roman"/>
          <w:sz w:val="24"/>
          <w:szCs w:val="24"/>
        </w:rPr>
        <w:t>основывались на:</w:t>
      </w:r>
      <w:r w:rsidR="002D3A3C">
        <w:rPr>
          <w:rFonts w:ascii="Times New Roman" w:hAnsi="Times New Roman"/>
          <w:sz w:val="24"/>
          <w:szCs w:val="24"/>
        </w:rPr>
        <w:t xml:space="preserve"> уравнения</w:t>
      </w:r>
      <w:r w:rsidR="00C42BF0">
        <w:rPr>
          <w:rFonts w:ascii="Times New Roman" w:hAnsi="Times New Roman"/>
          <w:sz w:val="24"/>
          <w:szCs w:val="24"/>
        </w:rPr>
        <w:t>х</w:t>
      </w:r>
      <w:r w:rsidR="002D3A3C">
        <w:rPr>
          <w:rFonts w:ascii="Times New Roman" w:hAnsi="Times New Roman"/>
          <w:sz w:val="24"/>
          <w:szCs w:val="24"/>
        </w:rPr>
        <w:t xml:space="preserve"> непрерывности потока, уравнения</w:t>
      </w:r>
      <w:r w:rsidR="00C42BF0">
        <w:rPr>
          <w:rFonts w:ascii="Times New Roman" w:hAnsi="Times New Roman"/>
          <w:sz w:val="24"/>
          <w:szCs w:val="24"/>
        </w:rPr>
        <w:t>х</w:t>
      </w:r>
      <w:r w:rsidR="002D3A3C">
        <w:rPr>
          <w:rFonts w:ascii="Times New Roman" w:hAnsi="Times New Roman"/>
          <w:sz w:val="24"/>
          <w:szCs w:val="24"/>
        </w:rPr>
        <w:t>Навье-Стокса и уравнения</w:t>
      </w:r>
      <w:r w:rsidR="00C42BF0">
        <w:rPr>
          <w:rFonts w:ascii="Times New Roman" w:hAnsi="Times New Roman"/>
          <w:sz w:val="24"/>
          <w:szCs w:val="24"/>
        </w:rPr>
        <w:t>х</w:t>
      </w:r>
      <w:r w:rsidR="002D3A3C">
        <w:rPr>
          <w:rFonts w:ascii="Times New Roman" w:hAnsi="Times New Roman"/>
          <w:sz w:val="24"/>
          <w:szCs w:val="24"/>
        </w:rPr>
        <w:t xml:space="preserve"> для</w:t>
      </w:r>
      <w:r w:rsidR="003A2618">
        <w:rPr>
          <w:rFonts w:ascii="Times New Roman" w:hAnsi="Times New Roman"/>
          <w:sz w:val="24"/>
          <w:szCs w:val="24"/>
        </w:rPr>
        <w:t xml:space="preserve"> тепловой</w:t>
      </w:r>
      <w:r w:rsidR="002D3A3C">
        <w:rPr>
          <w:rFonts w:ascii="Times New Roman" w:hAnsi="Times New Roman"/>
          <w:sz w:val="24"/>
          <w:szCs w:val="24"/>
        </w:rPr>
        <w:t xml:space="preserve"> энергии потока. </w:t>
      </w:r>
      <w:r w:rsidR="00C42BF0">
        <w:rPr>
          <w:rFonts w:ascii="Times New Roman" w:hAnsi="Times New Roman"/>
          <w:sz w:val="24"/>
          <w:szCs w:val="24"/>
        </w:rPr>
        <w:t>Результаты работы хорошо проиллюстрированы</w:t>
      </w:r>
      <w:r w:rsidR="00265564">
        <w:rPr>
          <w:rFonts w:ascii="Times New Roman" w:hAnsi="Times New Roman"/>
          <w:sz w:val="24"/>
          <w:szCs w:val="24"/>
        </w:rPr>
        <w:t xml:space="preserve"> график</w:t>
      </w:r>
      <w:r w:rsidR="00C42BF0">
        <w:rPr>
          <w:rFonts w:ascii="Times New Roman" w:hAnsi="Times New Roman"/>
          <w:sz w:val="24"/>
          <w:szCs w:val="24"/>
        </w:rPr>
        <w:t>ами</w:t>
      </w:r>
      <w:r w:rsidR="004177C0">
        <w:rPr>
          <w:rFonts w:ascii="Times New Roman" w:hAnsi="Times New Roman"/>
          <w:sz w:val="24"/>
          <w:szCs w:val="24"/>
        </w:rPr>
        <w:t xml:space="preserve">распределения колебательной скорости газа в кольцевом сечении канала. </w:t>
      </w:r>
    </w:p>
    <w:p w:rsidR="00AB6FB7" w:rsidRDefault="00C42BF0" w:rsidP="004177C0">
      <w:pPr>
        <w:ind w:firstLine="709"/>
        <w:jc w:val="both"/>
        <w:rPr>
          <w:rFonts w:ascii="Times New Roman" w:hAnsi="Times New Roman"/>
          <w:sz w:val="24"/>
          <w:szCs w:val="24"/>
        </w:rPr>
      </w:pPr>
      <w:r>
        <w:rPr>
          <w:rFonts w:ascii="Times New Roman" w:hAnsi="Times New Roman"/>
          <w:sz w:val="24"/>
          <w:szCs w:val="24"/>
        </w:rPr>
        <w:t>При внимательном прочтении статьи обращают на себя внимание некоторые шероховатости в изложении, что заставляет сделать следующие з</w:t>
      </w:r>
      <w:r w:rsidR="00AB6FB7">
        <w:rPr>
          <w:rFonts w:ascii="Times New Roman" w:hAnsi="Times New Roman"/>
          <w:sz w:val="24"/>
          <w:szCs w:val="24"/>
        </w:rPr>
        <w:t xml:space="preserve">амечания: </w:t>
      </w:r>
    </w:p>
    <w:p w:rsidR="00027BB8" w:rsidRDefault="00027BB8" w:rsidP="00027BB8">
      <w:pPr>
        <w:pStyle w:val="a3"/>
        <w:numPr>
          <w:ilvl w:val="0"/>
          <w:numId w:val="1"/>
        </w:numPr>
        <w:ind w:left="0" w:firstLine="0"/>
        <w:jc w:val="both"/>
        <w:rPr>
          <w:rFonts w:ascii="Times New Roman" w:hAnsi="Times New Roman"/>
          <w:sz w:val="24"/>
          <w:szCs w:val="24"/>
        </w:rPr>
      </w:pPr>
      <w:r>
        <w:rPr>
          <w:rFonts w:ascii="Times New Roman" w:hAnsi="Times New Roman"/>
          <w:sz w:val="24"/>
          <w:szCs w:val="24"/>
        </w:rPr>
        <w:t xml:space="preserve">На странице 11 для удобства понимания  величину </w:t>
      </w:r>
      <m:oMath>
        <m:rad>
          <m:radPr>
            <m:degHide m:val="1"/>
            <m:ctrlPr>
              <w:rPr>
                <w:rFonts w:ascii="Cambria Math" w:hAnsi="Cambria Math"/>
                <w:i/>
                <w:sz w:val="24"/>
                <w:szCs w:val="24"/>
              </w:rPr>
            </m:ctrlPr>
          </m:radPr>
          <m:deg/>
          <m:e>
            <m:f>
              <m:fPr>
                <m:type m:val="lin"/>
                <m:ctrlPr>
                  <w:rPr>
                    <w:rFonts w:ascii="Cambria Math" w:hAnsi="Cambria Math"/>
                    <w:i/>
                    <w:sz w:val="24"/>
                    <w:szCs w:val="24"/>
                  </w:rPr>
                </m:ctrlPr>
              </m:fPr>
              <m:num>
                <m:r>
                  <w:rPr>
                    <w:rFonts w:ascii="Cambria Math" w:hAnsi="Cambria Math"/>
                    <w:sz w:val="24"/>
                    <w:szCs w:val="24"/>
                  </w:rPr>
                  <m:t>ω</m:t>
                </m:r>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m</m:t>
                    </m:r>
                  </m:sub>
                </m:sSub>
              </m:num>
              <m:den>
                <m:r>
                  <w:rPr>
                    <w:rFonts w:ascii="Cambria Math" w:hAnsi="Cambria Math"/>
                    <w:sz w:val="24"/>
                    <w:szCs w:val="24"/>
                  </w:rPr>
                  <m:t>2μ</m:t>
                </m:r>
              </m:den>
            </m:f>
          </m:e>
        </m:rad>
        <m:r>
          <w:rPr>
            <w:rFonts w:ascii="Cambria Math" w:hAnsi="Cambria Math"/>
            <w:sz w:val="24"/>
            <w:szCs w:val="24"/>
          </w:rPr>
          <m:t>=3000</m:t>
        </m:r>
      </m:oMath>
      <w:r>
        <w:rPr>
          <w:rFonts w:ascii="Times New Roman" w:hAnsi="Times New Roman"/>
          <w:sz w:val="24"/>
          <w:szCs w:val="24"/>
        </w:rPr>
        <w:t xml:space="preserve"> – обратную вязкостному пограничному слою, имело бы смысл заменить значением самой величины пограничного слоя, которая имеет физический смысл. </w:t>
      </w:r>
    </w:p>
    <w:p w:rsidR="00027BB8" w:rsidRDefault="00027BB8" w:rsidP="00027BB8">
      <w:pPr>
        <w:pStyle w:val="a3"/>
        <w:numPr>
          <w:ilvl w:val="0"/>
          <w:numId w:val="1"/>
        </w:numPr>
        <w:ind w:left="0" w:firstLine="0"/>
        <w:jc w:val="both"/>
        <w:rPr>
          <w:rFonts w:ascii="Times New Roman" w:hAnsi="Times New Roman"/>
          <w:sz w:val="24"/>
          <w:szCs w:val="24"/>
        </w:rPr>
      </w:pPr>
      <w:r>
        <w:rPr>
          <w:rFonts w:ascii="Times New Roman" w:hAnsi="Times New Roman"/>
          <w:sz w:val="24"/>
          <w:szCs w:val="24"/>
        </w:rPr>
        <w:t xml:space="preserve">Для удобства анализа графика на рис. 3 величину пограничного слоя можно было бы отметить вертикальными линиями. </w:t>
      </w:r>
    </w:p>
    <w:p w:rsidR="00655CFC" w:rsidRPr="00027BB8" w:rsidRDefault="00655CFC" w:rsidP="00027BB8">
      <w:pPr>
        <w:pStyle w:val="a3"/>
        <w:numPr>
          <w:ilvl w:val="0"/>
          <w:numId w:val="1"/>
        </w:numPr>
        <w:ind w:left="0" w:firstLine="0"/>
        <w:jc w:val="both"/>
        <w:rPr>
          <w:rFonts w:ascii="Times New Roman" w:hAnsi="Times New Roman"/>
          <w:sz w:val="24"/>
          <w:szCs w:val="24"/>
        </w:rPr>
      </w:pPr>
      <w:r w:rsidRPr="00027BB8">
        <w:rPr>
          <w:rFonts w:ascii="Times New Roman" w:hAnsi="Times New Roman"/>
          <w:sz w:val="24"/>
          <w:szCs w:val="24"/>
        </w:rPr>
        <w:t>В подрисуночной подписи рис.6 было бы логичным уточнить, что кривые 2-5 относятся к кольцевому сечению по аналогии с кривой 1 для круглого сечения.</w:t>
      </w:r>
    </w:p>
    <w:p w:rsidR="00D25CAE" w:rsidRDefault="007326A5" w:rsidP="00D25CAE">
      <w:pPr>
        <w:pStyle w:val="a3"/>
        <w:numPr>
          <w:ilvl w:val="0"/>
          <w:numId w:val="1"/>
        </w:numPr>
        <w:ind w:left="0" w:firstLine="0"/>
        <w:jc w:val="both"/>
        <w:rPr>
          <w:rFonts w:ascii="Times New Roman" w:hAnsi="Times New Roman"/>
          <w:sz w:val="24"/>
          <w:szCs w:val="24"/>
        </w:rPr>
      </w:pPr>
      <w:r>
        <w:rPr>
          <w:rFonts w:ascii="Times New Roman" w:hAnsi="Times New Roman"/>
          <w:sz w:val="24"/>
          <w:szCs w:val="24"/>
        </w:rPr>
        <w:t>Вызывают множественные вопросы результаты расчетов, приведенные на графиках на рис. 6</w:t>
      </w:r>
      <w:r w:rsidR="00AB1C41">
        <w:rPr>
          <w:rFonts w:ascii="Times New Roman" w:hAnsi="Times New Roman"/>
          <w:sz w:val="24"/>
          <w:szCs w:val="24"/>
        </w:rPr>
        <w:t>;</w:t>
      </w:r>
      <w:r w:rsidR="00D25CAE">
        <w:rPr>
          <w:rFonts w:ascii="Times New Roman" w:hAnsi="Times New Roman"/>
          <w:sz w:val="24"/>
          <w:szCs w:val="24"/>
        </w:rPr>
        <w:t xml:space="preserve"> рис.7</w:t>
      </w:r>
      <w:r>
        <w:rPr>
          <w:rFonts w:ascii="Times New Roman" w:hAnsi="Times New Roman"/>
          <w:sz w:val="24"/>
          <w:szCs w:val="24"/>
        </w:rPr>
        <w:t xml:space="preserve">. Авторы не поясняют причины столь неожиданного </w:t>
      </w:r>
      <w:r w:rsidR="003029F0" w:rsidRPr="00E50125">
        <w:rPr>
          <w:rFonts w:ascii="Times New Roman" w:hAnsi="Times New Roman"/>
          <w:sz w:val="24"/>
          <w:szCs w:val="24"/>
        </w:rPr>
        <w:t>вида</w:t>
      </w:r>
      <w:r w:rsidR="00EB1631">
        <w:rPr>
          <w:rFonts w:ascii="Times New Roman" w:hAnsi="Times New Roman"/>
          <w:sz w:val="24"/>
          <w:szCs w:val="24"/>
        </w:rPr>
        <w:t xml:space="preserve"> </w:t>
      </w:r>
      <w:r w:rsidR="003029F0" w:rsidRPr="00E50125">
        <w:rPr>
          <w:rFonts w:ascii="Times New Roman" w:hAnsi="Times New Roman"/>
          <w:sz w:val="24"/>
          <w:szCs w:val="24"/>
        </w:rPr>
        <w:t xml:space="preserve">графиков </w:t>
      </w:r>
      <w:r w:rsidRPr="00E50125">
        <w:rPr>
          <w:rFonts w:ascii="Times New Roman" w:hAnsi="Times New Roman"/>
          <w:sz w:val="24"/>
          <w:szCs w:val="24"/>
        </w:rPr>
        <w:t>функций</w:t>
      </w:r>
      <w:r>
        <w:rPr>
          <w:rFonts w:ascii="Times New Roman" w:hAnsi="Times New Roman"/>
          <w:sz w:val="24"/>
          <w:szCs w:val="24"/>
        </w:rPr>
        <w:t xml:space="preserve"> (амплитуды динамического давления, амплитуды динамической скорости</w:t>
      </w:r>
      <w:r w:rsidR="00D25CAE">
        <w:rPr>
          <w:rFonts w:ascii="Times New Roman" w:hAnsi="Times New Roman"/>
          <w:sz w:val="24"/>
          <w:szCs w:val="24"/>
        </w:rPr>
        <w:t xml:space="preserve">). </w:t>
      </w:r>
      <w:r w:rsidR="00AB1C41">
        <w:rPr>
          <w:rFonts w:ascii="Times New Roman" w:hAnsi="Times New Roman"/>
          <w:sz w:val="24"/>
          <w:szCs w:val="24"/>
        </w:rPr>
        <w:t>Представляется странным, что уменьшение площади поперечного сечения каналов, в кольцевых каналах, в отличие от круглого канала не ведет к плавному уменьшению амплитуд давления и скорости. Еще более странным видится,  что графики для кольцевого канала представляют собой прямые линии, а некоторые (кривые динамического давления на рис.6) даже уходят вверх при маленьких значениях площади поперечного сечения. Напрашивается вывод об ошибке, так как кольцевой канал отличается от круглого только наличием внутренней цилиндрической поверхности и ожида</w:t>
      </w:r>
      <w:r w:rsidR="0061678B">
        <w:rPr>
          <w:rFonts w:ascii="Times New Roman" w:hAnsi="Times New Roman"/>
          <w:sz w:val="24"/>
          <w:szCs w:val="24"/>
        </w:rPr>
        <w:t>ю</w:t>
      </w:r>
      <w:r w:rsidR="00AB1C41">
        <w:rPr>
          <w:rFonts w:ascii="Times New Roman" w:hAnsi="Times New Roman"/>
          <w:sz w:val="24"/>
          <w:szCs w:val="24"/>
        </w:rPr>
        <w:t xml:space="preserve">тся </w:t>
      </w:r>
      <w:r w:rsidR="0061678B">
        <w:rPr>
          <w:rFonts w:ascii="Times New Roman" w:hAnsi="Times New Roman"/>
          <w:sz w:val="24"/>
          <w:szCs w:val="24"/>
        </w:rPr>
        <w:t xml:space="preserve">кривые, </w:t>
      </w:r>
      <w:r w:rsidR="00AB1C41">
        <w:rPr>
          <w:rFonts w:ascii="Times New Roman" w:hAnsi="Times New Roman"/>
          <w:sz w:val="24"/>
          <w:szCs w:val="24"/>
        </w:rPr>
        <w:t>качественно похож</w:t>
      </w:r>
      <w:r w:rsidR="0061678B">
        <w:rPr>
          <w:rFonts w:ascii="Times New Roman" w:hAnsi="Times New Roman"/>
          <w:sz w:val="24"/>
          <w:szCs w:val="24"/>
        </w:rPr>
        <w:t>ие для обоих типов каналов</w:t>
      </w:r>
      <w:r w:rsidR="00AB1C41">
        <w:rPr>
          <w:rFonts w:ascii="Times New Roman" w:hAnsi="Times New Roman"/>
          <w:sz w:val="24"/>
          <w:szCs w:val="24"/>
        </w:rPr>
        <w:t>. П</w:t>
      </w:r>
      <w:r w:rsidR="00D25CAE">
        <w:rPr>
          <w:rFonts w:ascii="Times New Roman" w:hAnsi="Times New Roman"/>
          <w:sz w:val="24"/>
          <w:szCs w:val="24"/>
        </w:rPr>
        <w:t>ри уменьшении площади поперечного сечения в резонаторе без градиента температур можно ожидать уменьшения мощности волны на выходе, так как диаметр канала уменьшается относительно величины вязкостного пограничного слоя газа. На графиках для круглого канала это уменьшение мощности волны при уменьшении площади сечения отлично видно, тогда как на графиках для кольцевых каналов мощность даже увеличивается при сужении канала. Возможно в формулы, или при вычислениях вкралась ошибка, либо сделаны неверные допущения. Но</w:t>
      </w:r>
      <w:r w:rsidR="00AB1C41">
        <w:rPr>
          <w:rFonts w:ascii="Times New Roman" w:hAnsi="Times New Roman"/>
          <w:sz w:val="24"/>
          <w:szCs w:val="24"/>
        </w:rPr>
        <w:t>,</w:t>
      </w:r>
      <w:r w:rsidR="00D25CAE">
        <w:rPr>
          <w:rFonts w:ascii="Times New Roman" w:hAnsi="Times New Roman"/>
          <w:sz w:val="24"/>
          <w:szCs w:val="24"/>
        </w:rPr>
        <w:t xml:space="preserve"> так или иначе</w:t>
      </w:r>
      <w:r w:rsidR="00AB1C41">
        <w:rPr>
          <w:rFonts w:ascii="Times New Roman" w:hAnsi="Times New Roman"/>
          <w:sz w:val="24"/>
          <w:szCs w:val="24"/>
        </w:rPr>
        <w:t>,</w:t>
      </w:r>
      <w:r w:rsidR="00D25CAE">
        <w:rPr>
          <w:rFonts w:ascii="Times New Roman" w:hAnsi="Times New Roman"/>
          <w:sz w:val="24"/>
          <w:szCs w:val="24"/>
        </w:rPr>
        <w:t xml:space="preserve"> в данном разделе работы следует сделать углубленный анализ результатов</w:t>
      </w:r>
      <w:r w:rsidR="00AB1C41">
        <w:rPr>
          <w:rFonts w:ascii="Times New Roman" w:hAnsi="Times New Roman"/>
          <w:sz w:val="24"/>
          <w:szCs w:val="24"/>
        </w:rPr>
        <w:t xml:space="preserve">и, либо исключить ошибку, либо при её отсутствии дать пояснения, проливающие свет на подобный характер поведения функций. </w:t>
      </w:r>
    </w:p>
    <w:p w:rsidR="00732165" w:rsidRDefault="005A3F3D" w:rsidP="00732165">
      <w:pPr>
        <w:pStyle w:val="a3"/>
        <w:numPr>
          <w:ilvl w:val="0"/>
          <w:numId w:val="1"/>
        </w:numPr>
        <w:spacing w:after="0"/>
        <w:ind w:left="0" w:firstLine="0"/>
        <w:jc w:val="both"/>
        <w:rPr>
          <w:rFonts w:ascii="Times New Roman" w:hAnsi="Times New Roman"/>
          <w:sz w:val="24"/>
          <w:szCs w:val="24"/>
        </w:rPr>
      </w:pPr>
      <w:r>
        <w:rPr>
          <w:rFonts w:ascii="Times New Roman" w:hAnsi="Times New Roman"/>
          <w:sz w:val="24"/>
          <w:szCs w:val="24"/>
        </w:rPr>
        <w:lastRenderedPageBreak/>
        <w:t xml:space="preserve">На рис. 7 </w:t>
      </w:r>
      <w:r w:rsidR="0061678B">
        <w:rPr>
          <w:rFonts w:ascii="Times New Roman" w:hAnsi="Times New Roman"/>
          <w:sz w:val="24"/>
          <w:szCs w:val="24"/>
        </w:rPr>
        <w:t xml:space="preserve">при отображении кривых наблюдается путаница: одним и тем же значениям </w:t>
      </w:r>
      <w:r w:rsidR="0061678B" w:rsidRPr="005A3F3D">
        <w:rPr>
          <w:rFonts w:ascii="Times New Roman" w:eastAsia="Times New Roman" w:hAnsi="Times New Roman"/>
          <w:sz w:val="24"/>
          <w:szCs w:val="24"/>
          <w:lang w:val="en-US"/>
        </w:rPr>
        <w:t>h</w:t>
      </w:r>
      <w:r w:rsidR="0061678B" w:rsidRPr="005A3F3D">
        <w:rPr>
          <w:rFonts w:ascii="Times New Roman" w:eastAsia="Times New Roman" w:hAnsi="Times New Roman"/>
          <w:sz w:val="24"/>
          <w:szCs w:val="24"/>
        </w:rPr>
        <w:t>/</w:t>
      </w:r>
      <w:r w:rsidR="0061678B" w:rsidRPr="005A3F3D">
        <w:rPr>
          <w:rFonts w:ascii="Symbol" w:eastAsia="Times New Roman" w:hAnsi="Symbol"/>
          <w:sz w:val="24"/>
          <w:szCs w:val="24"/>
          <w:lang w:val="en-US"/>
        </w:rPr>
        <w:t></w:t>
      </w:r>
      <w:r w:rsidR="0061678B" w:rsidRPr="005A3F3D">
        <w:rPr>
          <w:rFonts w:ascii="Symbol" w:eastAsia="Times New Roman" w:hAnsi="Symbol"/>
          <w:sz w:val="24"/>
          <w:szCs w:val="24"/>
          <w:lang w:val="en-US"/>
        </w:rPr>
        <w:t></w:t>
      </w:r>
      <w:r w:rsidR="0061678B" w:rsidRPr="005A3F3D">
        <w:rPr>
          <w:rFonts w:ascii="Symbol" w:eastAsia="Times New Roman" w:hAnsi="Symbol"/>
          <w:sz w:val="24"/>
          <w:szCs w:val="24"/>
          <w:lang w:val="en-US"/>
        </w:rPr>
        <w:t></w:t>
      </w:r>
      <w:r w:rsidR="0061678B" w:rsidRPr="005A3F3D">
        <w:rPr>
          <w:rFonts w:ascii="Symbol" w:eastAsia="Times New Roman" w:hAnsi="Symbol"/>
          <w:sz w:val="24"/>
          <w:szCs w:val="24"/>
          <w:lang w:val="en-US"/>
        </w:rPr>
        <w:t></w:t>
      </w:r>
      <w:r w:rsidR="0061678B" w:rsidRPr="005A3F3D">
        <w:rPr>
          <w:rFonts w:ascii="Symbol" w:eastAsia="Times New Roman" w:hAnsi="Symbol"/>
          <w:sz w:val="24"/>
          <w:szCs w:val="24"/>
          <w:lang w:val="en-US"/>
        </w:rPr>
        <w:t></w:t>
      </w:r>
      <w:r w:rsidR="0061678B">
        <w:rPr>
          <w:rFonts w:ascii="Symbol" w:eastAsia="Times New Roman" w:hAnsi="Symbol"/>
          <w:sz w:val="24"/>
          <w:szCs w:val="24"/>
        </w:rPr>
        <w:t></w:t>
      </w:r>
      <w:r w:rsidR="0061678B">
        <w:rPr>
          <w:rFonts w:ascii="Symbol" w:eastAsia="Times New Roman" w:hAnsi="Symbol"/>
          <w:sz w:val="24"/>
          <w:szCs w:val="24"/>
        </w:rPr>
        <w:t></w:t>
      </w:r>
      <w:r w:rsidR="0061678B">
        <w:rPr>
          <w:rFonts w:ascii="Times New Roman" w:eastAsia="Times New Roman" w:hAnsi="Times New Roman"/>
          <w:sz w:val="24"/>
          <w:szCs w:val="24"/>
        </w:rPr>
        <w:t xml:space="preserve">соответствуют разные кривые (2) и (6), имеющие совершенно различные координаты </w:t>
      </w:r>
      <w:r w:rsidR="00732165">
        <w:rPr>
          <w:rFonts w:ascii="Times New Roman" w:eastAsia="Times New Roman" w:hAnsi="Times New Roman"/>
          <w:sz w:val="24"/>
          <w:szCs w:val="24"/>
        </w:rPr>
        <w:t>динамической скорости. Подобная ситуация наблюдается</w:t>
      </w:r>
      <w:r w:rsidR="00F363BA">
        <w:rPr>
          <w:rFonts w:ascii="Times New Roman" w:eastAsia="Times New Roman" w:hAnsi="Times New Roman"/>
          <w:sz w:val="24"/>
          <w:szCs w:val="24"/>
        </w:rPr>
        <w:t xml:space="preserve"> и</w:t>
      </w:r>
      <w:r w:rsidR="00732165">
        <w:rPr>
          <w:rFonts w:ascii="Times New Roman" w:eastAsia="Times New Roman" w:hAnsi="Times New Roman"/>
          <w:sz w:val="24"/>
          <w:szCs w:val="24"/>
        </w:rPr>
        <w:t xml:space="preserve"> с</w:t>
      </w:r>
      <w:r w:rsidR="0068705F">
        <w:rPr>
          <w:rFonts w:ascii="Times New Roman" w:eastAsia="Times New Roman" w:hAnsi="Times New Roman"/>
          <w:sz w:val="24"/>
          <w:szCs w:val="24"/>
        </w:rPr>
        <w:t>о</w:t>
      </w:r>
      <w:r w:rsidR="00732165">
        <w:rPr>
          <w:rFonts w:ascii="Times New Roman" w:eastAsia="Times New Roman" w:hAnsi="Times New Roman"/>
          <w:sz w:val="24"/>
          <w:szCs w:val="24"/>
        </w:rPr>
        <w:t xml:space="preserve"> значением </w:t>
      </w:r>
      <w:r w:rsidR="00732165" w:rsidRPr="005A3F3D">
        <w:rPr>
          <w:rFonts w:ascii="Times New Roman" w:eastAsia="Times New Roman" w:hAnsi="Times New Roman"/>
          <w:sz w:val="24"/>
          <w:szCs w:val="24"/>
          <w:lang w:val="en-US"/>
        </w:rPr>
        <w:t>h</w:t>
      </w:r>
      <w:r w:rsidR="00732165" w:rsidRPr="005A3F3D">
        <w:rPr>
          <w:rFonts w:ascii="Times New Roman" w:eastAsia="Times New Roman" w:hAnsi="Times New Roman"/>
          <w:sz w:val="24"/>
          <w:szCs w:val="24"/>
        </w:rPr>
        <w:t>/</w:t>
      </w:r>
      <w:r w:rsidR="00732165" w:rsidRPr="005A3F3D">
        <w:rPr>
          <w:rFonts w:ascii="Symbol" w:eastAsia="Times New Roman" w:hAnsi="Symbol"/>
          <w:sz w:val="24"/>
          <w:szCs w:val="24"/>
          <w:lang w:val="en-US"/>
        </w:rPr>
        <w:t></w:t>
      </w:r>
      <w:r w:rsidR="00732165" w:rsidRPr="005A3F3D">
        <w:rPr>
          <w:rFonts w:ascii="Symbol" w:eastAsia="Times New Roman" w:hAnsi="Symbol"/>
          <w:sz w:val="24"/>
          <w:szCs w:val="24"/>
          <w:lang w:val="en-US"/>
        </w:rPr>
        <w:t></w:t>
      </w:r>
      <w:r w:rsidR="00732165" w:rsidRPr="005A3F3D">
        <w:rPr>
          <w:rFonts w:ascii="Symbol" w:eastAsia="Times New Roman" w:hAnsi="Symbol"/>
          <w:sz w:val="24"/>
          <w:szCs w:val="24"/>
          <w:lang w:val="en-US"/>
        </w:rPr>
        <w:t></w:t>
      </w:r>
      <w:r w:rsidR="00732165" w:rsidRPr="005A3F3D">
        <w:rPr>
          <w:rFonts w:ascii="Symbol" w:eastAsia="Times New Roman" w:hAnsi="Symbol"/>
          <w:sz w:val="24"/>
          <w:szCs w:val="24"/>
          <w:lang w:val="en-US"/>
        </w:rPr>
        <w:t></w:t>
      </w:r>
      <w:r w:rsidR="00732165">
        <w:rPr>
          <w:rFonts w:ascii="Symbol" w:eastAsia="Times New Roman" w:hAnsi="Symbol"/>
          <w:sz w:val="24"/>
          <w:szCs w:val="24"/>
        </w:rPr>
        <w:t></w:t>
      </w:r>
      <w:r w:rsidR="00732165">
        <w:rPr>
          <w:rFonts w:ascii="Symbol" w:eastAsia="Times New Roman" w:hAnsi="Symbol"/>
          <w:sz w:val="24"/>
          <w:szCs w:val="24"/>
        </w:rPr>
        <w:t></w:t>
      </w:r>
      <w:r w:rsidR="00732165">
        <w:rPr>
          <w:rFonts w:ascii="Symbol" w:eastAsia="Times New Roman" w:hAnsi="Symbol"/>
          <w:sz w:val="24"/>
          <w:szCs w:val="24"/>
        </w:rPr>
        <w:t></w:t>
      </w:r>
      <w:r w:rsidR="00732165">
        <w:rPr>
          <w:rFonts w:ascii="Times New Roman" w:eastAsia="Times New Roman" w:hAnsi="Times New Roman"/>
          <w:sz w:val="24"/>
          <w:szCs w:val="24"/>
        </w:rPr>
        <w:t xml:space="preserve">(кривые 4 и 7). </w:t>
      </w:r>
      <w:r w:rsidR="00732165">
        <w:rPr>
          <w:rFonts w:ascii="Times New Roman" w:hAnsi="Times New Roman"/>
          <w:sz w:val="24"/>
          <w:szCs w:val="24"/>
        </w:rPr>
        <w:t xml:space="preserve">График на рисунке 7 должен быть перестроен и </w:t>
      </w:r>
      <w:r w:rsidR="00732165" w:rsidRPr="00732165">
        <w:rPr>
          <w:rFonts w:ascii="Times New Roman" w:hAnsi="Times New Roman"/>
          <w:sz w:val="24"/>
          <w:szCs w:val="24"/>
        </w:rPr>
        <w:t xml:space="preserve">выполнен корректно. </w:t>
      </w:r>
    </w:p>
    <w:p w:rsidR="002F39C7" w:rsidRDefault="002F39C7" w:rsidP="00262F14">
      <w:pPr>
        <w:jc w:val="both"/>
        <w:rPr>
          <w:rFonts w:ascii="Times New Roman" w:hAnsi="Times New Roman"/>
          <w:sz w:val="24"/>
          <w:szCs w:val="24"/>
        </w:rPr>
      </w:pPr>
    </w:p>
    <w:p w:rsidR="002F39C7" w:rsidRDefault="002F39C7" w:rsidP="00262F14">
      <w:pPr>
        <w:jc w:val="both"/>
        <w:rPr>
          <w:rFonts w:ascii="Times New Roman" w:hAnsi="Times New Roman"/>
          <w:sz w:val="24"/>
          <w:szCs w:val="24"/>
        </w:rPr>
      </w:pPr>
      <w:r>
        <w:rPr>
          <w:rFonts w:ascii="Times New Roman" w:hAnsi="Times New Roman"/>
          <w:sz w:val="24"/>
          <w:szCs w:val="24"/>
        </w:rPr>
        <w:t>Вывод: Статья может быть опубликована после устранения указанных замечаний</w:t>
      </w:r>
    </w:p>
    <w:p w:rsidR="002F39C7" w:rsidRDefault="002F39C7" w:rsidP="00262F14">
      <w:pPr>
        <w:jc w:val="both"/>
        <w:rPr>
          <w:rFonts w:ascii="Times New Roman" w:hAnsi="Times New Roman"/>
          <w:sz w:val="24"/>
          <w:szCs w:val="24"/>
        </w:rPr>
      </w:pPr>
      <w:r>
        <w:rPr>
          <w:rFonts w:ascii="Times New Roman" w:hAnsi="Times New Roman"/>
          <w:sz w:val="24"/>
          <w:szCs w:val="24"/>
        </w:rPr>
        <w:t>Рецензент</w:t>
      </w:r>
    </w:p>
    <w:p w:rsidR="002F39C7" w:rsidRDefault="002F39C7" w:rsidP="00262F14">
      <w:pPr>
        <w:jc w:val="both"/>
        <w:rPr>
          <w:rFonts w:ascii="Times New Roman" w:hAnsi="Times New Roman"/>
          <w:sz w:val="24"/>
          <w:szCs w:val="24"/>
        </w:rPr>
      </w:pPr>
    </w:p>
    <w:sectPr w:rsidR="002F39C7" w:rsidSect="00386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15927"/>
    <w:multiLevelType w:val="hybridMultilevel"/>
    <w:tmpl w:val="A33E2CB6"/>
    <w:lvl w:ilvl="0" w:tplc="10AAB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15"/>
    <w:rsid w:val="00027BB8"/>
    <w:rsid w:val="000B0811"/>
    <w:rsid w:val="000B7E63"/>
    <w:rsid w:val="00143EF3"/>
    <w:rsid w:val="00153E8A"/>
    <w:rsid w:val="001E32A8"/>
    <w:rsid w:val="00217838"/>
    <w:rsid w:val="00221E78"/>
    <w:rsid w:val="00244E2D"/>
    <w:rsid w:val="00247A41"/>
    <w:rsid w:val="00262F14"/>
    <w:rsid w:val="00265564"/>
    <w:rsid w:val="002D3A3C"/>
    <w:rsid w:val="002F39C7"/>
    <w:rsid w:val="003029F0"/>
    <w:rsid w:val="00311237"/>
    <w:rsid w:val="0032214A"/>
    <w:rsid w:val="00386C2A"/>
    <w:rsid w:val="003A2618"/>
    <w:rsid w:val="00413E40"/>
    <w:rsid w:val="004177C0"/>
    <w:rsid w:val="004977EF"/>
    <w:rsid w:val="004D6344"/>
    <w:rsid w:val="005569BD"/>
    <w:rsid w:val="005A3F3D"/>
    <w:rsid w:val="005E0A70"/>
    <w:rsid w:val="0061678B"/>
    <w:rsid w:val="00640D15"/>
    <w:rsid w:val="00655CFC"/>
    <w:rsid w:val="0068705F"/>
    <w:rsid w:val="00694D39"/>
    <w:rsid w:val="006A048C"/>
    <w:rsid w:val="00732165"/>
    <w:rsid w:val="007326A5"/>
    <w:rsid w:val="00777732"/>
    <w:rsid w:val="008A558F"/>
    <w:rsid w:val="008B2175"/>
    <w:rsid w:val="00A47B29"/>
    <w:rsid w:val="00A70678"/>
    <w:rsid w:val="00A96D05"/>
    <w:rsid w:val="00AB1C41"/>
    <w:rsid w:val="00AB6FB7"/>
    <w:rsid w:val="00B97A5A"/>
    <w:rsid w:val="00C134EC"/>
    <w:rsid w:val="00C42BF0"/>
    <w:rsid w:val="00CF1B6E"/>
    <w:rsid w:val="00D1082B"/>
    <w:rsid w:val="00D25CAE"/>
    <w:rsid w:val="00D87741"/>
    <w:rsid w:val="00E50125"/>
    <w:rsid w:val="00EB1631"/>
    <w:rsid w:val="00EF5023"/>
    <w:rsid w:val="00F363BA"/>
    <w:rsid w:val="00FB09A9"/>
    <w:rsid w:val="00FB6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E0ACE-928F-4094-A9F2-6314077F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D1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FB7"/>
    <w:pPr>
      <w:ind w:left="720"/>
      <w:contextualSpacing/>
    </w:pPr>
  </w:style>
  <w:style w:type="paragraph" w:styleId="a4">
    <w:name w:val="Balloon Text"/>
    <w:basedOn w:val="a"/>
    <w:link w:val="a5"/>
    <w:uiPriority w:val="99"/>
    <w:semiHidden/>
    <w:unhideWhenUsed/>
    <w:rsid w:val="00AB6F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6FB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3509">
      <w:bodyDiv w:val="1"/>
      <w:marLeft w:val="0"/>
      <w:marRight w:val="0"/>
      <w:marTop w:val="0"/>
      <w:marBottom w:val="0"/>
      <w:divBdr>
        <w:top w:val="none" w:sz="0" w:space="0" w:color="auto"/>
        <w:left w:val="none" w:sz="0" w:space="0" w:color="auto"/>
        <w:bottom w:val="none" w:sz="0" w:space="0" w:color="auto"/>
        <w:right w:val="none" w:sz="0" w:space="0" w:color="auto"/>
      </w:divBdr>
    </w:div>
    <w:div w:id="750127533">
      <w:bodyDiv w:val="1"/>
      <w:marLeft w:val="0"/>
      <w:marRight w:val="0"/>
      <w:marTop w:val="0"/>
      <w:marBottom w:val="0"/>
      <w:divBdr>
        <w:top w:val="none" w:sz="0" w:space="0" w:color="auto"/>
        <w:left w:val="none" w:sz="0" w:space="0" w:color="auto"/>
        <w:bottom w:val="none" w:sz="0" w:space="0" w:color="auto"/>
        <w:right w:val="none" w:sz="0" w:space="0" w:color="auto"/>
      </w:divBdr>
    </w:div>
    <w:div w:id="119218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корпорэйшн</dc:creator>
  <cp:lastModifiedBy>Анатолий</cp:lastModifiedBy>
  <cp:revision>2</cp:revision>
  <dcterms:created xsi:type="dcterms:W3CDTF">2022-02-22T17:04:00Z</dcterms:created>
  <dcterms:modified xsi:type="dcterms:W3CDTF">2022-02-22T17:04:00Z</dcterms:modified>
</cp:coreProperties>
</file>